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E23A1" w14:textId="1F6C9244" w:rsidR="00237DB1" w:rsidRDefault="00237DB1" w:rsidP="00237DB1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left"/>
        <w:rPr>
          <w:color w:val="000000" w:themeColor="text1"/>
          <w:szCs w:val="28"/>
          <w:lang w:val="uk-UA"/>
        </w:rPr>
      </w:pPr>
    </w:p>
    <w:p w14:paraId="78B5F162" w14:textId="77777777" w:rsidR="00206568" w:rsidRPr="00AE52D2" w:rsidRDefault="00206568" w:rsidP="002065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noProof/>
        </w:rPr>
        <w:drawing>
          <wp:inline distT="0" distB="0" distL="0" distR="0" wp14:anchorId="663E814C" wp14:editId="06F329F6">
            <wp:extent cx="532800" cy="6120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A3648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 w:rsidRPr="002418D3">
        <w:rPr>
          <w:b/>
          <w:caps/>
          <w:color w:val="000000" w:themeColor="text1"/>
          <w:szCs w:val="28"/>
        </w:rPr>
        <w:t>Я</w:t>
      </w:r>
      <w:r>
        <w:rPr>
          <w:b/>
          <w:color w:val="000000" w:themeColor="text1"/>
          <w:szCs w:val="28"/>
          <w:lang w:val="uk-UA"/>
        </w:rPr>
        <w:t>КУШИНЕЦЬКА СІЛЬСЬКА РАДА</w:t>
      </w:r>
    </w:p>
    <w:p w14:paraId="780167C2" w14:textId="77777777" w:rsidR="00206568" w:rsidRPr="00EA30C7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</w:p>
    <w:p w14:paraId="68F66433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 w:rsidRPr="00B208C7">
        <w:rPr>
          <w:b/>
          <w:bCs/>
          <w:color w:val="000000" w:themeColor="text1"/>
          <w:szCs w:val="28"/>
          <w:lang w:val="uk-UA"/>
        </w:rPr>
        <w:t>РІШЕННЯ</w:t>
      </w:r>
    </w:p>
    <w:p w14:paraId="4F6EF9EE" w14:textId="609AA91B" w:rsidR="00206568" w:rsidRPr="00B208C7" w:rsidRDefault="00303326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40</w:t>
      </w:r>
      <w:r w:rsidR="00206568">
        <w:rPr>
          <w:b/>
          <w:bCs/>
          <w:color w:val="000000" w:themeColor="text1"/>
          <w:szCs w:val="28"/>
          <w:lang w:val="uk-UA"/>
        </w:rPr>
        <w:t xml:space="preserve"> сесія 8 скликання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568" w14:paraId="06F0F225" w14:textId="77777777" w:rsidTr="00C95F0E">
        <w:tc>
          <w:tcPr>
            <w:tcW w:w="3190" w:type="dxa"/>
          </w:tcPr>
          <w:p w14:paraId="6F76ED89" w14:textId="041CA1B4" w:rsidR="00206568" w:rsidRDefault="00303326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12.07.2024</w:t>
            </w:r>
          </w:p>
        </w:tc>
        <w:tc>
          <w:tcPr>
            <w:tcW w:w="3190" w:type="dxa"/>
          </w:tcPr>
          <w:p w14:paraId="408384F3" w14:textId="77777777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center"/>
              <w:rPr>
                <w:color w:val="000000" w:themeColor="text1"/>
                <w:szCs w:val="28"/>
                <w:lang w:val="uk-UA"/>
              </w:rPr>
            </w:pPr>
          </w:p>
        </w:tc>
        <w:tc>
          <w:tcPr>
            <w:tcW w:w="3191" w:type="dxa"/>
          </w:tcPr>
          <w:p w14:paraId="10903293" w14:textId="45750568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right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№</w:t>
            </w:r>
            <w:r w:rsidR="00040F46">
              <w:rPr>
                <w:color w:val="000000" w:themeColor="text1"/>
                <w:szCs w:val="28"/>
                <w:lang w:val="uk-UA"/>
              </w:rPr>
              <w:t>1700</w:t>
            </w:r>
            <w:bookmarkStart w:id="0" w:name="_GoBack"/>
            <w:bookmarkEnd w:id="0"/>
          </w:p>
        </w:tc>
      </w:tr>
    </w:tbl>
    <w:p w14:paraId="70EA99B3" w14:textId="39097808" w:rsidR="0059602D" w:rsidRDefault="00206568" w:rsidP="00303326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Про </w:t>
      </w:r>
      <w:r w:rsidR="00303326">
        <w:rPr>
          <w:color w:val="000000" w:themeColor="text1"/>
          <w:szCs w:val="28"/>
          <w:lang w:val="uk-UA"/>
        </w:rPr>
        <w:t>надання дозволу на обмін земельними ділянками</w:t>
      </w:r>
    </w:p>
    <w:p w14:paraId="731757BE" w14:textId="77777777" w:rsidR="0059602D" w:rsidRDefault="0059602D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618E0DA1" w14:textId="41A346C3" w:rsidR="0059602D" w:rsidRDefault="0059602D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  </w:t>
      </w:r>
      <w:r w:rsidR="00303326">
        <w:rPr>
          <w:color w:val="000000" w:themeColor="text1"/>
          <w:szCs w:val="28"/>
          <w:lang w:val="uk-UA"/>
        </w:rPr>
        <w:t>Розглянувши заяву Когут Олени Миколаївни, щодо надання дозволу на обмін земельними ділянками, к</w:t>
      </w:r>
      <w:r>
        <w:rPr>
          <w:color w:val="000000" w:themeColor="text1"/>
          <w:szCs w:val="28"/>
          <w:lang w:val="uk-UA"/>
        </w:rPr>
        <w:t>еруючись ст. 26, 33 Закону України «Про місцеве самоврядування в Україні»</w:t>
      </w:r>
      <w:r w:rsidR="00A71868">
        <w:rPr>
          <w:color w:val="000000" w:themeColor="text1"/>
          <w:szCs w:val="28"/>
          <w:lang w:val="uk-UA"/>
        </w:rPr>
        <w:t xml:space="preserve">, </w:t>
      </w:r>
      <w:r w:rsidR="00303326">
        <w:rPr>
          <w:color w:val="000000" w:themeColor="text1"/>
          <w:szCs w:val="28"/>
          <w:lang w:val="uk-UA"/>
        </w:rPr>
        <w:t>ст. 12 Земельного кодексу України</w:t>
      </w:r>
      <w:r w:rsidR="00234469">
        <w:rPr>
          <w:color w:val="000000" w:themeColor="text1"/>
          <w:szCs w:val="28"/>
          <w:lang w:val="uk-UA"/>
        </w:rPr>
        <w:t xml:space="preserve"> </w:t>
      </w:r>
      <w:r w:rsidR="00A71868">
        <w:rPr>
          <w:color w:val="000000" w:themeColor="text1"/>
          <w:szCs w:val="28"/>
          <w:lang w:val="uk-UA"/>
        </w:rPr>
        <w:t xml:space="preserve">сільська рада </w:t>
      </w:r>
    </w:p>
    <w:p w14:paraId="21ADD233" w14:textId="77777777" w:rsidR="00A71868" w:rsidRDefault="00A71868" w:rsidP="0059602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465B9E8" w14:textId="77777777" w:rsidR="00A71868" w:rsidRDefault="00A71868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ВИРІШИЛА:</w:t>
      </w:r>
    </w:p>
    <w:p w14:paraId="6D99C8C7" w14:textId="77777777" w:rsidR="00A71868" w:rsidRDefault="00A71868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1A51E4E" w14:textId="735B9279" w:rsidR="00A71868" w:rsidRDefault="00303326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 w:rsidRPr="00234469">
        <w:rPr>
          <w:color w:val="000000" w:themeColor="text1"/>
          <w:szCs w:val="28"/>
          <w:lang w:val="uk-UA"/>
        </w:rPr>
        <w:t>Надати дозвіл на обмін земельними діл</w:t>
      </w:r>
      <w:r w:rsidR="00234469">
        <w:rPr>
          <w:color w:val="000000" w:themeColor="text1"/>
          <w:szCs w:val="28"/>
          <w:lang w:val="uk-UA"/>
        </w:rPr>
        <w:t>янками кадастровий номер 0520685500:03:006:0066 площею 2,0 га для ведення особистого селянського господарства що перебуває у власності Когут Олени Миколаївни на земельну ділянку комунальної власності Якушинецької територіальної громади, кадастровий номер  0520685500:04:006:0082 площею 2,0 га для ведення особистого селянського господарства.</w:t>
      </w:r>
    </w:p>
    <w:p w14:paraId="0B3844C9" w14:textId="77777777" w:rsidR="00AC3C82" w:rsidRDefault="00EC5E62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Гр. Когут Олені Миколаївні забезпечити проведення експертної грошової оцінки земельних ділянок</w:t>
      </w:r>
      <w:r w:rsidR="00B034CE">
        <w:rPr>
          <w:color w:val="000000" w:themeColor="text1"/>
          <w:szCs w:val="28"/>
          <w:lang w:val="uk-UA"/>
        </w:rPr>
        <w:t xml:space="preserve"> зазначених в п. 1 цього рішення.</w:t>
      </w:r>
    </w:p>
    <w:p w14:paraId="30407117" w14:textId="67BC6472" w:rsidR="00234469" w:rsidRPr="00234469" w:rsidRDefault="00AC3C82" w:rsidP="00234469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Доручити сільському голові Романюку Василю Станіславовичу підписати договір міни земельних ділянок та забезпечити його нотаріальне посвідчення.</w:t>
      </w:r>
      <w:r w:rsidR="00B034CE">
        <w:rPr>
          <w:color w:val="000000" w:themeColor="text1"/>
          <w:szCs w:val="28"/>
          <w:lang w:val="uk-UA"/>
        </w:rPr>
        <w:t xml:space="preserve"> </w:t>
      </w:r>
      <w:r w:rsidR="00EC5E62">
        <w:rPr>
          <w:color w:val="000000" w:themeColor="text1"/>
          <w:szCs w:val="28"/>
          <w:lang w:val="uk-UA"/>
        </w:rPr>
        <w:t xml:space="preserve"> </w:t>
      </w:r>
    </w:p>
    <w:p w14:paraId="56885739" w14:textId="64763A43" w:rsidR="00A71868" w:rsidRPr="00A71868" w:rsidRDefault="00A71868" w:rsidP="00A71868">
      <w:pPr>
        <w:pStyle w:val="a8"/>
        <w:numPr>
          <w:ilvl w:val="0"/>
          <w:numId w:val="2"/>
        </w:num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</w:t>
      </w:r>
      <w:r w:rsidR="00986D34">
        <w:rPr>
          <w:color w:val="000000" w:themeColor="text1"/>
          <w:szCs w:val="28"/>
          <w:lang w:val="uk-UA"/>
        </w:rPr>
        <w:t>ього середовища сільської ради</w:t>
      </w:r>
      <w:r>
        <w:rPr>
          <w:color w:val="000000" w:themeColor="text1"/>
          <w:szCs w:val="28"/>
          <w:lang w:val="uk-UA"/>
        </w:rPr>
        <w:t>.</w:t>
      </w:r>
    </w:p>
    <w:p w14:paraId="47870B16" w14:textId="77777777" w:rsidR="00FF1347" w:rsidRDefault="00FF1347" w:rsidP="00A71868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</w:p>
    <w:p w14:paraId="22C11B9E" w14:textId="77777777" w:rsidR="00206568" w:rsidRPr="00D57970" w:rsidRDefault="00206568" w:rsidP="00A71868">
      <w:pPr>
        <w:tabs>
          <w:tab w:val="left" w:pos="3990"/>
          <w:tab w:val="left" w:pos="9072"/>
        </w:tabs>
        <w:spacing w:after="0" w:line="240" w:lineRule="auto"/>
        <w:ind w:right="0"/>
        <w:rPr>
          <w:color w:val="000000" w:themeColor="text1"/>
          <w:szCs w:val="28"/>
          <w:lang w:val="uk-UA"/>
        </w:rPr>
      </w:pPr>
    </w:p>
    <w:p w14:paraId="2D303799" w14:textId="77777777" w:rsidR="00170FF3" w:rsidRDefault="00170FF3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654D40F5" w14:textId="7D973744" w:rsidR="002065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     Василь РОМАНЮК</w:t>
      </w:r>
    </w:p>
    <w:p w14:paraId="5FC1D88F" w14:textId="77777777" w:rsidR="00A718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14:paraId="2A9DD2D2" w14:textId="77777777" w:rsidR="00A71868" w:rsidRDefault="00A71868" w:rsidP="00A71868">
      <w:pPr>
        <w:pStyle w:val="a5"/>
        <w:tabs>
          <w:tab w:val="left" w:pos="9072"/>
        </w:tabs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sectPr w:rsidR="00A71868" w:rsidSect="002065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2968"/>
    <w:multiLevelType w:val="hybridMultilevel"/>
    <w:tmpl w:val="3BEAD2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0CF"/>
    <w:multiLevelType w:val="hybridMultilevel"/>
    <w:tmpl w:val="91388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E0"/>
    <w:rsid w:val="00040F46"/>
    <w:rsid w:val="00066CBE"/>
    <w:rsid w:val="00166263"/>
    <w:rsid w:val="00170FF3"/>
    <w:rsid w:val="00206568"/>
    <w:rsid w:val="002343A6"/>
    <w:rsid w:val="00234469"/>
    <w:rsid w:val="00237DB1"/>
    <w:rsid w:val="00303326"/>
    <w:rsid w:val="00313601"/>
    <w:rsid w:val="00323B11"/>
    <w:rsid w:val="0058341B"/>
    <w:rsid w:val="0059602D"/>
    <w:rsid w:val="005A213B"/>
    <w:rsid w:val="005B12E0"/>
    <w:rsid w:val="00986D34"/>
    <w:rsid w:val="00A71868"/>
    <w:rsid w:val="00AC3C82"/>
    <w:rsid w:val="00B034CE"/>
    <w:rsid w:val="00C55C31"/>
    <w:rsid w:val="00EC5E62"/>
    <w:rsid w:val="00F62FFB"/>
    <w:rsid w:val="00FF1347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D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10</cp:revision>
  <cp:lastPrinted>2024-07-12T08:33:00Z</cp:lastPrinted>
  <dcterms:created xsi:type="dcterms:W3CDTF">2024-07-09T11:17:00Z</dcterms:created>
  <dcterms:modified xsi:type="dcterms:W3CDTF">2024-07-12T08:34:00Z</dcterms:modified>
</cp:coreProperties>
</file>